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0D557E33" wp14:editId="23D71BFB">
            <wp:extent cx="5705475" cy="369279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707987" cy="3694420"/>
                    </a:xfrm>
                    <a:prstGeom prst="rect">
                      <a:avLst/>
                    </a:prstGeom>
                  </pic:spPr>
                </pic:pic>
              </a:graphicData>
            </a:graphic>
          </wp:inline>
        </w:drawing>
      </w:r>
      <w:bookmarkEnd w:id="0"/>
    </w:p>
    <w:p w:rsidR="00E51327" w:rsidRDefault="00E51327" w:rsidP="00A04F70">
      <w:pPr>
        <w:jc w:val="center"/>
        <w:rPr>
          <w:rFonts w:eastAsia="MS Gothic"/>
          <w:b/>
          <w:lang w:eastAsia="ja-JP"/>
        </w:rPr>
      </w:pPr>
    </w:p>
    <w:p w:rsidR="007F60DD" w:rsidRPr="00354765" w:rsidRDefault="007F60DD" w:rsidP="007F60DD">
      <w:pPr>
        <w:jc w:val="center"/>
        <w:rPr>
          <w:rFonts w:eastAsia="MS Gothic"/>
          <w:b/>
          <w:u w:val="single"/>
          <w:lang w:eastAsia="ja-JP"/>
        </w:rPr>
      </w:pPr>
      <w:r w:rsidRPr="00354765">
        <w:rPr>
          <w:rFonts w:eastAsia="MS Gothic"/>
          <w:b/>
          <w:u w:val="single"/>
          <w:lang w:eastAsia="ja-JP"/>
        </w:rPr>
        <w:t>TOLEDO – ALCAL</w:t>
      </w:r>
      <w:r>
        <w:rPr>
          <w:rFonts w:eastAsia="MS Gothic"/>
          <w:b/>
          <w:u w:val="single"/>
          <w:lang w:eastAsia="ja-JP"/>
        </w:rPr>
        <w:t>Á</w:t>
      </w:r>
      <w:r w:rsidRPr="00354765">
        <w:rPr>
          <w:rFonts w:eastAsia="MS Gothic"/>
          <w:b/>
          <w:u w:val="single"/>
          <w:lang w:eastAsia="ja-JP"/>
        </w:rPr>
        <w:t xml:space="preserve"> DE HENARES –</w:t>
      </w:r>
      <w:r>
        <w:rPr>
          <w:rFonts w:eastAsia="MS Gothic"/>
          <w:b/>
          <w:u w:val="single"/>
          <w:lang w:eastAsia="ja-JP"/>
        </w:rPr>
        <w:t xml:space="preserve"> SIGÜ</w:t>
      </w:r>
      <w:r w:rsidRPr="00354765">
        <w:rPr>
          <w:rFonts w:eastAsia="MS Gothic"/>
          <w:b/>
          <w:u w:val="single"/>
          <w:lang w:eastAsia="ja-JP"/>
        </w:rPr>
        <w:t>ENZA</w:t>
      </w:r>
      <w:r>
        <w:rPr>
          <w:rFonts w:eastAsia="MS Gothic"/>
          <w:b/>
          <w:u w:val="single"/>
          <w:lang w:eastAsia="ja-JP"/>
        </w:rPr>
        <w:t xml:space="preserve"> - CUENCA</w:t>
      </w:r>
    </w:p>
    <w:p w:rsidR="007F60DD" w:rsidRDefault="007F60DD" w:rsidP="007F60DD">
      <w:pPr>
        <w:jc w:val="center"/>
        <w:rPr>
          <w:rFonts w:eastAsia="MS Gothic"/>
          <w:b/>
          <w:color w:val="FF0000"/>
          <w:lang w:eastAsia="ja-JP"/>
        </w:rPr>
      </w:pPr>
    </w:p>
    <w:p w:rsidR="007F60DD" w:rsidRPr="007F60DD" w:rsidRDefault="007F60DD" w:rsidP="007F60DD">
      <w:pPr>
        <w:rPr>
          <w:rFonts w:eastAsia="MS Gothic"/>
          <w:b/>
          <w:u w:val="single"/>
          <w:lang w:eastAsia="ja-JP"/>
        </w:rPr>
      </w:pPr>
      <w:r w:rsidRPr="005E0EDF">
        <w:rPr>
          <w:sz w:val="16"/>
          <w:szCs w:val="16"/>
          <w:lang w:val="en-US"/>
        </w:rPr>
        <w:br/>
      </w:r>
      <w:r>
        <w:rPr>
          <w:rFonts w:eastAsia="MS Gothic"/>
          <w:lang w:eastAsia="ja-JP"/>
        </w:rPr>
        <w:t>Alcalá de Henares is een</w:t>
      </w:r>
      <w:r w:rsidRPr="00AA0D47">
        <w:rPr>
          <w:rFonts w:eastAsia="MS Gothic"/>
          <w:lang w:eastAsia="ja-JP"/>
        </w:rPr>
        <w:t xml:space="preserve"> studentenstad. Met een middeleeuws centrum waar we</w:t>
      </w:r>
      <w:r>
        <w:rPr>
          <w:rFonts w:eastAsia="MS Gothic"/>
          <w:lang w:eastAsia="ja-JP"/>
        </w:rPr>
        <w:t>, na weken in Spanje, de ee</w:t>
      </w:r>
      <w:r w:rsidRPr="00AA0D47">
        <w:rPr>
          <w:rFonts w:eastAsia="MS Gothic"/>
          <w:lang w:eastAsia="ja-JP"/>
        </w:rPr>
        <w:t xml:space="preserve">rste </w:t>
      </w:r>
      <w:proofErr w:type="spellStart"/>
      <w:r w:rsidRPr="00AA0D47">
        <w:rPr>
          <w:rFonts w:eastAsia="MS Gothic"/>
          <w:lang w:eastAsia="ja-JP"/>
        </w:rPr>
        <w:t>MacDonalds</w:t>
      </w:r>
      <w:proofErr w:type="spellEnd"/>
      <w:r w:rsidRPr="00AA0D47">
        <w:rPr>
          <w:rFonts w:eastAsia="MS Gothic"/>
          <w:lang w:eastAsia="ja-JP"/>
        </w:rPr>
        <w:t xml:space="preserve"> en Starbucks aantreffe</w:t>
      </w:r>
      <w:r>
        <w:rPr>
          <w:rFonts w:eastAsia="MS Gothic"/>
          <w:lang w:eastAsia="ja-JP"/>
        </w:rPr>
        <w:t>n</w:t>
      </w:r>
      <w:r w:rsidRPr="00AA0D47">
        <w:rPr>
          <w:rFonts w:eastAsia="MS Gothic"/>
          <w:lang w:eastAsia="ja-JP"/>
        </w:rPr>
        <w:t>. Zonder uithangborden of gevelreclame</w:t>
      </w:r>
      <w:r>
        <w:rPr>
          <w:rFonts w:eastAsia="MS Gothic"/>
          <w:lang w:eastAsia="ja-JP"/>
        </w:rPr>
        <w:t>.</w:t>
      </w:r>
    </w:p>
    <w:p w:rsidR="007F60DD" w:rsidRDefault="007F60DD" w:rsidP="007F60DD">
      <w:pPr>
        <w:rPr>
          <w:rFonts w:eastAsia="MS Gothic"/>
          <w:lang w:eastAsia="ja-JP"/>
        </w:rPr>
      </w:pPr>
      <w:r w:rsidRPr="00AA0D47">
        <w:rPr>
          <w:rFonts w:eastAsia="MS Gothic"/>
          <w:lang w:eastAsia="ja-JP"/>
        </w:rPr>
        <w:t xml:space="preserve">Alcalá de Henares </w:t>
      </w:r>
      <w:r>
        <w:rPr>
          <w:rFonts w:eastAsia="MS Gothic"/>
          <w:lang w:eastAsia="ja-JP"/>
        </w:rPr>
        <w:t xml:space="preserve">is de geboortestad van Miguel de </w:t>
      </w:r>
      <w:proofErr w:type="spellStart"/>
      <w:r>
        <w:rPr>
          <w:rFonts w:eastAsia="MS Gothic"/>
          <w:lang w:eastAsia="ja-JP"/>
        </w:rPr>
        <w:t>Cervantes</w:t>
      </w:r>
      <w:proofErr w:type="spellEnd"/>
      <w:r>
        <w:rPr>
          <w:rFonts w:eastAsia="MS Gothic"/>
          <w:lang w:eastAsia="ja-JP"/>
        </w:rPr>
        <w:t xml:space="preserve"> </w:t>
      </w:r>
      <w:proofErr w:type="spellStart"/>
      <w:r>
        <w:rPr>
          <w:rFonts w:eastAsia="MS Gothic"/>
          <w:lang w:eastAsia="ja-JP"/>
        </w:rPr>
        <w:t>Saavedra</w:t>
      </w:r>
      <w:proofErr w:type="spellEnd"/>
      <w:r>
        <w:rPr>
          <w:rFonts w:eastAsia="MS Gothic"/>
          <w:lang w:eastAsia="ja-JP"/>
        </w:rPr>
        <w:t xml:space="preserve">. Zijn standbeeld, de ganzenveer in de hand, staat op het </w:t>
      </w:r>
      <w:proofErr w:type="spellStart"/>
      <w:r>
        <w:rPr>
          <w:rFonts w:eastAsia="MS Gothic"/>
          <w:lang w:eastAsia="ja-JP"/>
        </w:rPr>
        <w:t>Plaza</w:t>
      </w:r>
      <w:proofErr w:type="spellEnd"/>
      <w:r>
        <w:rPr>
          <w:rFonts w:eastAsia="MS Gothic"/>
          <w:lang w:eastAsia="ja-JP"/>
        </w:rPr>
        <w:t xml:space="preserve"> </w:t>
      </w:r>
      <w:proofErr w:type="spellStart"/>
      <w:r>
        <w:rPr>
          <w:rFonts w:eastAsia="MS Gothic"/>
          <w:lang w:eastAsia="ja-JP"/>
        </w:rPr>
        <w:t>Cervantes</w:t>
      </w:r>
      <w:proofErr w:type="spellEnd"/>
      <w:r>
        <w:rPr>
          <w:rFonts w:eastAsia="MS Gothic"/>
          <w:lang w:eastAsia="ja-JP"/>
        </w:rPr>
        <w:t>. Rond zijn sokkel hangen een paar straatschoffies, verveeld en lamlendig. Ook een unicum op onze reis. Ze beginnen te mekkeren: ‘</w:t>
      </w:r>
      <w:r w:rsidRPr="00B96925">
        <w:rPr>
          <w:rFonts w:eastAsia="MS Gothic"/>
          <w:i/>
          <w:lang w:eastAsia="ja-JP"/>
        </w:rPr>
        <w:t xml:space="preserve">No </w:t>
      </w:r>
      <w:proofErr w:type="spellStart"/>
      <w:r w:rsidRPr="00B96925">
        <w:rPr>
          <w:rFonts w:eastAsia="MS Gothic"/>
          <w:i/>
          <w:lang w:eastAsia="ja-JP"/>
        </w:rPr>
        <w:t>photo</w:t>
      </w:r>
      <w:proofErr w:type="spellEnd"/>
      <w:r w:rsidRPr="00B96925">
        <w:rPr>
          <w:rFonts w:eastAsia="MS Gothic"/>
          <w:i/>
          <w:lang w:eastAsia="ja-JP"/>
        </w:rPr>
        <w:t xml:space="preserve">. No </w:t>
      </w:r>
      <w:proofErr w:type="spellStart"/>
      <w:r w:rsidRPr="00B96925">
        <w:rPr>
          <w:rFonts w:eastAsia="MS Gothic"/>
          <w:i/>
          <w:lang w:eastAsia="ja-JP"/>
        </w:rPr>
        <w:t>photo</w:t>
      </w:r>
      <w:proofErr w:type="spellEnd"/>
      <w:r>
        <w:rPr>
          <w:rFonts w:eastAsia="MS Gothic"/>
          <w:lang w:eastAsia="ja-JP"/>
        </w:rPr>
        <w:t xml:space="preserve">.’ Nooit een boek uit vrije wil gelezen, nooit een verhaal uit liefde geschreven, denk ik kwaadaardig, en dan uitgerekend hier, aan de voeten van </w:t>
      </w:r>
      <w:proofErr w:type="spellStart"/>
      <w:r>
        <w:rPr>
          <w:rFonts w:eastAsia="MS Gothic"/>
          <w:lang w:eastAsia="ja-JP"/>
        </w:rPr>
        <w:t>Cervantes</w:t>
      </w:r>
      <w:proofErr w:type="spellEnd"/>
      <w:r>
        <w:rPr>
          <w:rFonts w:eastAsia="MS Gothic"/>
          <w:lang w:eastAsia="ja-JP"/>
        </w:rPr>
        <w:t xml:space="preserve"> een beetje gaan liggen chillen. Maar het is te warm om zich te verzetten. Het is veertig graden en de zon staat loodrecht boven het standbeeld.</w:t>
      </w:r>
    </w:p>
    <w:p w:rsidR="007F60DD" w:rsidRDefault="007F60DD" w:rsidP="007F60DD">
      <w:pPr>
        <w:rPr>
          <w:rFonts w:eastAsia="MS Gothic"/>
          <w:lang w:eastAsia="ja-JP"/>
        </w:rPr>
      </w:pPr>
      <w:r>
        <w:rPr>
          <w:rFonts w:eastAsia="MS Gothic"/>
          <w:lang w:eastAsia="ja-JP"/>
        </w:rPr>
        <w:t xml:space="preserve">Voor zijn geboortehuis in de </w:t>
      </w:r>
      <w:proofErr w:type="spellStart"/>
      <w:r>
        <w:rPr>
          <w:rFonts w:eastAsia="MS Gothic"/>
          <w:lang w:eastAsia="ja-JP"/>
        </w:rPr>
        <w:t>Calle</w:t>
      </w:r>
      <w:proofErr w:type="spellEnd"/>
      <w:r>
        <w:rPr>
          <w:rFonts w:eastAsia="MS Gothic"/>
          <w:lang w:eastAsia="ja-JP"/>
        </w:rPr>
        <w:t xml:space="preserve"> </w:t>
      </w:r>
      <w:proofErr w:type="spellStart"/>
      <w:r>
        <w:rPr>
          <w:rFonts w:eastAsia="MS Gothic"/>
          <w:lang w:eastAsia="ja-JP"/>
        </w:rPr>
        <w:t>Mayor</w:t>
      </w:r>
      <w:proofErr w:type="spellEnd"/>
      <w:r>
        <w:rPr>
          <w:rFonts w:eastAsia="MS Gothic"/>
          <w:lang w:eastAsia="ja-JP"/>
        </w:rPr>
        <w:t xml:space="preserve"> zit </w:t>
      </w:r>
      <w:proofErr w:type="spellStart"/>
      <w:r>
        <w:rPr>
          <w:rFonts w:eastAsia="MS Gothic"/>
          <w:lang w:eastAsia="ja-JP"/>
        </w:rPr>
        <w:t>Cervantes</w:t>
      </w:r>
      <w:proofErr w:type="spellEnd"/>
      <w:r>
        <w:rPr>
          <w:rFonts w:eastAsia="MS Gothic"/>
          <w:lang w:eastAsia="ja-JP"/>
        </w:rPr>
        <w:t xml:space="preserve"> samen met zijn knecht </w:t>
      </w:r>
      <w:proofErr w:type="spellStart"/>
      <w:r>
        <w:rPr>
          <w:rFonts w:eastAsia="MS Gothic"/>
          <w:lang w:eastAsia="ja-JP"/>
        </w:rPr>
        <w:t>Sancho</w:t>
      </w:r>
      <w:proofErr w:type="spellEnd"/>
      <w:r>
        <w:rPr>
          <w:rFonts w:eastAsia="MS Gothic"/>
          <w:lang w:eastAsia="ja-JP"/>
        </w:rPr>
        <w:t xml:space="preserve">, op een bank in de brandende zon. Hij houdt zijn rechterarm uitgestrekt, alsof hij je uitnodigt plaats te nemen. Hoeveel toeristen zouden zich hier al hebben laten vereeuwigen, in de armen van De vernuftige edelman van La </w:t>
      </w:r>
      <w:proofErr w:type="spellStart"/>
      <w:r>
        <w:rPr>
          <w:rFonts w:eastAsia="MS Gothic"/>
          <w:lang w:eastAsia="ja-JP"/>
        </w:rPr>
        <w:t>Mancha</w:t>
      </w:r>
      <w:proofErr w:type="spellEnd"/>
      <w:r>
        <w:rPr>
          <w:rFonts w:eastAsia="MS Gothic"/>
          <w:lang w:eastAsia="ja-JP"/>
        </w:rPr>
        <w:t>?</w:t>
      </w:r>
    </w:p>
    <w:p w:rsidR="007F60DD" w:rsidRDefault="007F60DD" w:rsidP="007F60DD">
      <w:pPr>
        <w:rPr>
          <w:rFonts w:eastAsia="MS Gothic"/>
          <w:lang w:eastAsia="ja-JP"/>
        </w:rPr>
      </w:pPr>
    </w:p>
    <w:p w:rsidR="007F60DD" w:rsidRDefault="007F60DD" w:rsidP="007F60DD">
      <w:pPr>
        <w:rPr>
          <w:rFonts w:eastAsia="MS Gothic"/>
          <w:lang w:eastAsia="ja-JP"/>
        </w:rPr>
      </w:pPr>
      <w:r>
        <w:rPr>
          <w:rFonts w:eastAsia="MS Gothic"/>
          <w:lang w:eastAsia="ja-JP"/>
        </w:rPr>
        <w:t xml:space="preserve">De toegang tot het geboortehuis van </w:t>
      </w:r>
      <w:proofErr w:type="spellStart"/>
      <w:r>
        <w:rPr>
          <w:rFonts w:eastAsia="MS Gothic"/>
          <w:lang w:eastAsia="ja-JP"/>
        </w:rPr>
        <w:t>Cervantes</w:t>
      </w:r>
      <w:proofErr w:type="spellEnd"/>
      <w:r>
        <w:rPr>
          <w:rFonts w:eastAsia="MS Gothic"/>
          <w:lang w:eastAsia="ja-JP"/>
        </w:rPr>
        <w:t xml:space="preserve"> is gratis. ‘Natuurlijk,’ zegt de vrouw die de deur opent. ‘Maar wilt u alsjeblieft het meubilair niet aanraken?’ Ze laat ons alleen op de binnenplaats naast de waterput. Ze vent geen bedrukte T-shirts uit, geen versierde koffiemokken of sleutelhangers. Ze verkoopt helemaal niets. Ze deelt de herinnering aan de schrijver van ‘de grootste roman van alle eeuwen’.</w:t>
      </w:r>
    </w:p>
    <w:p w:rsidR="007F60DD" w:rsidRDefault="007F60DD" w:rsidP="007F60DD">
      <w:pPr>
        <w:rPr>
          <w:rFonts w:eastAsia="MS Gothic"/>
          <w:lang w:eastAsia="ja-JP"/>
        </w:rPr>
      </w:pPr>
      <w:r>
        <w:rPr>
          <w:rFonts w:eastAsia="MS Gothic"/>
          <w:lang w:eastAsia="ja-JP"/>
        </w:rPr>
        <w:lastRenderedPageBreak/>
        <w:t xml:space="preserve">Op de eerste verdieping van het huis liggen oude exemplaren van ‘het mooiste boek uit de geschiedenis’. Een Nederlandse editie uit 1746 ligt opengeslagen op de pagina waarop zwarte muzikanten terugkeren ‘… trommelende en </w:t>
      </w:r>
      <w:proofErr w:type="spellStart"/>
      <w:r>
        <w:rPr>
          <w:rFonts w:eastAsia="MS Gothic"/>
          <w:lang w:eastAsia="ja-JP"/>
        </w:rPr>
        <w:t>pypende</w:t>
      </w:r>
      <w:proofErr w:type="spellEnd"/>
      <w:r>
        <w:rPr>
          <w:rFonts w:eastAsia="MS Gothic"/>
          <w:lang w:eastAsia="ja-JP"/>
        </w:rPr>
        <w:t xml:space="preserve"> op zulk </w:t>
      </w:r>
      <w:proofErr w:type="spellStart"/>
      <w:r>
        <w:rPr>
          <w:rFonts w:eastAsia="MS Gothic"/>
          <w:lang w:eastAsia="ja-JP"/>
        </w:rPr>
        <w:t>eenen</w:t>
      </w:r>
      <w:proofErr w:type="spellEnd"/>
      <w:r>
        <w:rPr>
          <w:rFonts w:eastAsia="MS Gothic"/>
          <w:lang w:eastAsia="ja-JP"/>
        </w:rPr>
        <w:t xml:space="preserve"> </w:t>
      </w:r>
      <w:proofErr w:type="spellStart"/>
      <w:r>
        <w:rPr>
          <w:rFonts w:eastAsia="MS Gothic"/>
          <w:lang w:eastAsia="ja-JP"/>
        </w:rPr>
        <w:t>vrolyke</w:t>
      </w:r>
      <w:proofErr w:type="spellEnd"/>
      <w:r>
        <w:rPr>
          <w:rFonts w:eastAsia="MS Gothic"/>
          <w:lang w:eastAsia="ja-JP"/>
        </w:rPr>
        <w:t xml:space="preserve"> Toon, als of </w:t>
      </w:r>
      <w:proofErr w:type="spellStart"/>
      <w:r>
        <w:rPr>
          <w:rFonts w:eastAsia="MS Gothic"/>
          <w:lang w:eastAsia="ja-JP"/>
        </w:rPr>
        <w:t>zy</w:t>
      </w:r>
      <w:proofErr w:type="spellEnd"/>
      <w:r>
        <w:rPr>
          <w:rFonts w:eastAsia="MS Gothic"/>
          <w:lang w:eastAsia="ja-JP"/>
        </w:rPr>
        <w:t xml:space="preserve"> een </w:t>
      </w:r>
      <w:proofErr w:type="spellStart"/>
      <w:r>
        <w:rPr>
          <w:rFonts w:eastAsia="MS Gothic"/>
          <w:lang w:eastAsia="ja-JP"/>
        </w:rPr>
        <w:t>Lyk</w:t>
      </w:r>
      <w:proofErr w:type="spellEnd"/>
      <w:r>
        <w:rPr>
          <w:rFonts w:eastAsia="MS Gothic"/>
          <w:lang w:eastAsia="ja-JP"/>
        </w:rPr>
        <w:t xml:space="preserve"> verzelden naar het </w:t>
      </w:r>
      <w:proofErr w:type="spellStart"/>
      <w:r>
        <w:rPr>
          <w:rFonts w:eastAsia="MS Gothic"/>
          <w:lang w:eastAsia="ja-JP"/>
        </w:rPr>
        <w:t>deerlyk</w:t>
      </w:r>
      <w:proofErr w:type="spellEnd"/>
      <w:r>
        <w:rPr>
          <w:rFonts w:eastAsia="MS Gothic"/>
          <w:lang w:eastAsia="ja-JP"/>
        </w:rPr>
        <w:t xml:space="preserve"> </w:t>
      </w:r>
      <w:proofErr w:type="spellStart"/>
      <w:r>
        <w:rPr>
          <w:rFonts w:eastAsia="MS Gothic"/>
          <w:lang w:eastAsia="ja-JP"/>
        </w:rPr>
        <w:t>verblyf</w:t>
      </w:r>
      <w:proofErr w:type="spellEnd"/>
      <w:r>
        <w:rPr>
          <w:rFonts w:eastAsia="MS Gothic"/>
          <w:lang w:eastAsia="ja-JP"/>
        </w:rPr>
        <w:t xml:space="preserve"> der </w:t>
      </w:r>
      <w:proofErr w:type="spellStart"/>
      <w:r>
        <w:rPr>
          <w:rFonts w:eastAsia="MS Gothic"/>
          <w:lang w:eastAsia="ja-JP"/>
        </w:rPr>
        <w:t>Jammerfchimmen</w:t>
      </w:r>
      <w:proofErr w:type="spellEnd"/>
      <w:r>
        <w:rPr>
          <w:rFonts w:eastAsia="MS Gothic"/>
          <w:lang w:eastAsia="ja-JP"/>
        </w:rPr>
        <w:t>…’</w:t>
      </w:r>
    </w:p>
    <w:p w:rsidR="007F60DD" w:rsidRDefault="007F60DD" w:rsidP="007F60DD">
      <w:pPr>
        <w:rPr>
          <w:rFonts w:eastAsia="MS Gothic"/>
          <w:lang w:eastAsia="ja-JP"/>
        </w:rPr>
      </w:pPr>
      <w:r>
        <w:rPr>
          <w:rFonts w:eastAsia="MS Gothic"/>
          <w:lang w:eastAsia="ja-JP"/>
        </w:rPr>
        <w:t>Daarnaast ligt een Russische editie, uit 1953. Alsof Stalin, vlak voor zijn dood, toestemming heeft gegeven om de avonturen van de dolende ridder aan zijn volk te openbaren.</w:t>
      </w:r>
    </w:p>
    <w:p w:rsidR="007F60DD" w:rsidRDefault="007F60DD" w:rsidP="007F60DD">
      <w:pPr>
        <w:rPr>
          <w:rFonts w:eastAsia="MS Gothic"/>
          <w:lang w:eastAsia="ja-JP"/>
        </w:rPr>
      </w:pPr>
      <w:r>
        <w:rPr>
          <w:rFonts w:eastAsia="MS Gothic"/>
          <w:lang w:eastAsia="ja-JP"/>
        </w:rPr>
        <w:t xml:space="preserve">“Hij is hier geboren. Hij heeft hier niet geschreven,’ vertelt de vrouw als wij vertrekken en ik vraag waar de schrijftafel van </w:t>
      </w:r>
      <w:proofErr w:type="spellStart"/>
      <w:r>
        <w:rPr>
          <w:rFonts w:eastAsia="MS Gothic"/>
          <w:lang w:eastAsia="ja-JP"/>
        </w:rPr>
        <w:t>Cervantes</w:t>
      </w:r>
      <w:proofErr w:type="spellEnd"/>
      <w:r>
        <w:rPr>
          <w:rFonts w:eastAsia="MS Gothic"/>
          <w:lang w:eastAsia="ja-JP"/>
        </w:rPr>
        <w:t xml:space="preserve"> staat. ‘Zijn bureau staat in El </w:t>
      </w:r>
      <w:proofErr w:type="spellStart"/>
      <w:r>
        <w:rPr>
          <w:rFonts w:eastAsia="MS Gothic"/>
          <w:lang w:eastAsia="ja-JP"/>
        </w:rPr>
        <w:t>Toboso</w:t>
      </w:r>
      <w:proofErr w:type="spellEnd"/>
      <w:r>
        <w:rPr>
          <w:rFonts w:eastAsia="MS Gothic"/>
          <w:lang w:eastAsia="ja-JP"/>
        </w:rPr>
        <w:t xml:space="preserve">.’ Zij geeft ons een routekaart waarmee wij de avonturen van Don </w:t>
      </w:r>
      <w:proofErr w:type="spellStart"/>
      <w:r>
        <w:rPr>
          <w:rFonts w:eastAsia="MS Gothic"/>
          <w:lang w:eastAsia="ja-JP"/>
        </w:rPr>
        <w:t>Quichotte</w:t>
      </w:r>
      <w:proofErr w:type="spellEnd"/>
      <w:r>
        <w:rPr>
          <w:rFonts w:eastAsia="MS Gothic"/>
          <w:lang w:eastAsia="ja-JP"/>
        </w:rPr>
        <w:t xml:space="preserve"> kunnen nareizen.</w:t>
      </w:r>
    </w:p>
    <w:p w:rsidR="007F60DD" w:rsidRDefault="007F60DD" w:rsidP="007F60DD">
      <w:pPr>
        <w:rPr>
          <w:rFonts w:eastAsia="MS Gothic"/>
          <w:lang w:eastAsia="ja-JP"/>
        </w:rPr>
      </w:pPr>
      <w:r>
        <w:rPr>
          <w:rFonts w:eastAsia="MS Gothic"/>
          <w:lang w:eastAsia="ja-JP"/>
        </w:rPr>
        <w:t>Voor de deur laten drie Japanse toeristen zich vereeuwigen in de armen van de dolende ridder. Wij wachten op onze beurt.</w:t>
      </w:r>
    </w:p>
    <w:p w:rsidR="007F60DD" w:rsidRDefault="007F60DD" w:rsidP="007F60DD">
      <w:pPr>
        <w:rPr>
          <w:rFonts w:eastAsia="MS Gothic"/>
          <w:lang w:eastAsia="ja-JP"/>
        </w:rPr>
      </w:pPr>
    </w:p>
    <w:p w:rsidR="007F60DD" w:rsidRDefault="007F60DD" w:rsidP="007F60DD">
      <w:pPr>
        <w:rPr>
          <w:rFonts w:eastAsia="MS Gothic"/>
          <w:lang w:eastAsia="ja-JP"/>
        </w:rPr>
      </w:pPr>
      <w:r>
        <w:rPr>
          <w:rFonts w:eastAsia="MS Gothic"/>
          <w:lang w:eastAsia="ja-JP"/>
        </w:rPr>
        <w:t xml:space="preserve">Wij logeren in de </w:t>
      </w:r>
      <w:proofErr w:type="spellStart"/>
      <w:r>
        <w:rPr>
          <w:rFonts w:eastAsia="MS Gothic"/>
          <w:lang w:eastAsia="ja-JP"/>
        </w:rPr>
        <w:t>Parador</w:t>
      </w:r>
      <w:proofErr w:type="spellEnd"/>
      <w:r>
        <w:rPr>
          <w:rFonts w:eastAsia="MS Gothic"/>
          <w:lang w:eastAsia="ja-JP"/>
        </w:rPr>
        <w:t xml:space="preserve"> Santo </w:t>
      </w:r>
      <w:proofErr w:type="spellStart"/>
      <w:r>
        <w:rPr>
          <w:rFonts w:eastAsia="MS Gothic"/>
          <w:lang w:eastAsia="ja-JP"/>
        </w:rPr>
        <w:t>Tomás</w:t>
      </w:r>
      <w:proofErr w:type="spellEnd"/>
      <w:r>
        <w:rPr>
          <w:rFonts w:eastAsia="MS Gothic"/>
          <w:lang w:eastAsia="ja-JP"/>
        </w:rPr>
        <w:t xml:space="preserve">, midden in het hart van de stad. Het is een gloednieuwe </w:t>
      </w:r>
      <w:proofErr w:type="spellStart"/>
      <w:r>
        <w:rPr>
          <w:rFonts w:eastAsia="MS Gothic"/>
          <w:lang w:eastAsia="ja-JP"/>
        </w:rPr>
        <w:t>Parador</w:t>
      </w:r>
      <w:proofErr w:type="spellEnd"/>
      <w:r>
        <w:rPr>
          <w:rFonts w:eastAsia="MS Gothic"/>
          <w:lang w:eastAsia="ja-JP"/>
        </w:rPr>
        <w:t xml:space="preserve"> met een indrukwekkende combinatie van ultramodern design in een zorgvuldig gerestaureerd 17</w:t>
      </w:r>
      <w:r w:rsidRPr="00645D9D">
        <w:rPr>
          <w:rFonts w:eastAsia="MS Gothic"/>
          <w:vertAlign w:val="superscript"/>
          <w:lang w:eastAsia="ja-JP"/>
        </w:rPr>
        <w:t>e</w:t>
      </w:r>
      <w:r>
        <w:rPr>
          <w:rFonts w:eastAsia="MS Gothic"/>
          <w:lang w:eastAsia="ja-JP"/>
        </w:rPr>
        <w:t xml:space="preserve"> eeuw klooster.</w:t>
      </w:r>
    </w:p>
    <w:p w:rsidR="007F60DD" w:rsidRDefault="007F60DD" w:rsidP="007F60DD">
      <w:pPr>
        <w:rPr>
          <w:rFonts w:eastAsia="MS Gothic"/>
          <w:lang w:eastAsia="ja-JP"/>
        </w:rPr>
      </w:pPr>
      <w:r>
        <w:rPr>
          <w:rFonts w:eastAsia="MS Gothic"/>
          <w:lang w:eastAsia="ja-JP"/>
        </w:rPr>
        <w:t xml:space="preserve">Alcalá de Henares is vooral de stad van </w:t>
      </w:r>
      <w:proofErr w:type="spellStart"/>
      <w:r>
        <w:rPr>
          <w:rFonts w:eastAsia="MS Gothic"/>
          <w:lang w:eastAsia="ja-JP"/>
        </w:rPr>
        <w:t>Jimenez</w:t>
      </w:r>
      <w:proofErr w:type="spellEnd"/>
      <w:r>
        <w:rPr>
          <w:rFonts w:eastAsia="MS Gothic"/>
          <w:lang w:eastAsia="ja-JP"/>
        </w:rPr>
        <w:t xml:space="preserve"> </w:t>
      </w:r>
      <w:proofErr w:type="spellStart"/>
      <w:r>
        <w:rPr>
          <w:rFonts w:eastAsia="MS Gothic"/>
          <w:lang w:eastAsia="ja-JP"/>
        </w:rPr>
        <w:t>Cisneros</w:t>
      </w:r>
      <w:proofErr w:type="spellEnd"/>
      <w:r>
        <w:rPr>
          <w:rFonts w:eastAsia="MS Gothic"/>
          <w:lang w:eastAsia="ja-JP"/>
        </w:rPr>
        <w:t xml:space="preserve">. ‘De heilige kardinaal </w:t>
      </w:r>
      <w:proofErr w:type="spellStart"/>
      <w:r>
        <w:rPr>
          <w:rFonts w:eastAsia="MS Gothic"/>
          <w:lang w:eastAsia="ja-JP"/>
        </w:rPr>
        <w:t>Cisneros</w:t>
      </w:r>
      <w:proofErr w:type="spellEnd"/>
      <w:r>
        <w:rPr>
          <w:rFonts w:eastAsia="MS Gothic"/>
          <w:lang w:eastAsia="ja-JP"/>
        </w:rPr>
        <w:t xml:space="preserve">,’ noemen ze hem hier vol liefde en bewondering. Ik ken hem vooral als de fanatieke leider van de Spaanse Inquisitie die zelfs </w:t>
      </w:r>
      <w:proofErr w:type="spellStart"/>
      <w:r>
        <w:rPr>
          <w:rFonts w:eastAsia="MS Gothic"/>
          <w:lang w:eastAsia="ja-JP"/>
        </w:rPr>
        <w:t>Torquemada</w:t>
      </w:r>
      <w:proofErr w:type="spellEnd"/>
      <w:r>
        <w:rPr>
          <w:rFonts w:eastAsia="MS Gothic"/>
          <w:lang w:eastAsia="ja-JP"/>
        </w:rPr>
        <w:t xml:space="preserve"> overtrof in zijn geloofsijver en wreedheid. Toen </w:t>
      </w:r>
      <w:proofErr w:type="spellStart"/>
      <w:r>
        <w:rPr>
          <w:rFonts w:eastAsia="MS Gothic"/>
          <w:lang w:eastAsia="ja-JP"/>
        </w:rPr>
        <w:t>Cisneros</w:t>
      </w:r>
      <w:proofErr w:type="spellEnd"/>
      <w:r>
        <w:rPr>
          <w:rFonts w:eastAsia="MS Gothic"/>
          <w:lang w:eastAsia="ja-JP"/>
        </w:rPr>
        <w:t xml:space="preserve"> in 1498 werd benoemd tot grootinquisiteur ‘stierf de laatste hoop op verzoening tussen christenen, joden en moslims,’ beweert James </w:t>
      </w:r>
      <w:proofErr w:type="spellStart"/>
      <w:r>
        <w:rPr>
          <w:rFonts w:eastAsia="MS Gothic"/>
          <w:lang w:eastAsia="ja-JP"/>
        </w:rPr>
        <w:t>Reston</w:t>
      </w:r>
      <w:proofErr w:type="spellEnd"/>
      <w:r>
        <w:rPr>
          <w:rFonts w:eastAsia="MS Gothic"/>
          <w:lang w:eastAsia="ja-JP"/>
        </w:rPr>
        <w:t xml:space="preserve"> </w:t>
      </w:r>
      <w:proofErr w:type="spellStart"/>
      <w:r>
        <w:rPr>
          <w:rFonts w:eastAsia="MS Gothic"/>
          <w:lang w:eastAsia="ja-JP"/>
        </w:rPr>
        <w:t>jr</w:t>
      </w:r>
      <w:proofErr w:type="spellEnd"/>
      <w:r>
        <w:rPr>
          <w:rFonts w:eastAsia="MS Gothic"/>
          <w:lang w:eastAsia="ja-JP"/>
        </w:rPr>
        <w:t xml:space="preserve"> in zijn studie van de Inquisitie, ‘</w:t>
      </w:r>
      <w:proofErr w:type="spellStart"/>
      <w:r>
        <w:rPr>
          <w:rFonts w:eastAsia="MS Gothic"/>
          <w:lang w:eastAsia="ja-JP"/>
        </w:rPr>
        <w:t>Dogs</w:t>
      </w:r>
      <w:proofErr w:type="spellEnd"/>
      <w:r>
        <w:rPr>
          <w:rFonts w:eastAsia="MS Gothic"/>
          <w:lang w:eastAsia="ja-JP"/>
        </w:rPr>
        <w:t xml:space="preserve"> of God’. </w:t>
      </w:r>
      <w:proofErr w:type="spellStart"/>
      <w:r>
        <w:rPr>
          <w:rFonts w:eastAsia="MS Gothic"/>
          <w:lang w:eastAsia="ja-JP"/>
        </w:rPr>
        <w:t>Cisneros</w:t>
      </w:r>
      <w:proofErr w:type="spellEnd"/>
      <w:r>
        <w:rPr>
          <w:rFonts w:eastAsia="MS Gothic"/>
          <w:lang w:eastAsia="ja-JP"/>
        </w:rPr>
        <w:t xml:space="preserve"> werd in 1492, na de definitieve overwinning op de Islam in Granada, de nieuwe biechtvader van koningin </w:t>
      </w:r>
      <w:proofErr w:type="spellStart"/>
      <w:r>
        <w:rPr>
          <w:rFonts w:eastAsia="MS Gothic"/>
          <w:lang w:eastAsia="ja-JP"/>
        </w:rPr>
        <w:t>Isabella</w:t>
      </w:r>
      <w:proofErr w:type="spellEnd"/>
      <w:r>
        <w:rPr>
          <w:rFonts w:eastAsia="MS Gothic"/>
          <w:lang w:eastAsia="ja-JP"/>
        </w:rPr>
        <w:t xml:space="preserve"> en niet veel later ook de bisschop van Toledo. Hij was ‘een bloedeloze fanaticus’, beweert </w:t>
      </w:r>
      <w:proofErr w:type="spellStart"/>
      <w:r>
        <w:rPr>
          <w:rFonts w:eastAsia="MS Gothic"/>
          <w:lang w:eastAsia="ja-JP"/>
        </w:rPr>
        <w:t>Reston</w:t>
      </w:r>
      <w:proofErr w:type="spellEnd"/>
      <w:r>
        <w:rPr>
          <w:rFonts w:eastAsia="MS Gothic"/>
          <w:lang w:eastAsia="ja-JP"/>
        </w:rPr>
        <w:t xml:space="preserve">, ‘die zichzelf regelmatig geselde’: ‘Nu begonnen de gedwongen bekeringen van de moslims volgens het principe: “Eenheid in Geloof”. De moskeeën werden gesloten, de Arabische badhuizen werden gesloten en duizenden korans werden publiekelijk verbrand.’ In 1502, tien jaar nadat de joden het bittere lot had getroffen, werden ook de moslims gedongen zich te bekeren, of te vertrekken. Ze lieten zich massaal bekeren tot het christendom. Of vertrokken naar Marokko. </w:t>
      </w:r>
    </w:p>
    <w:p w:rsidR="007F60DD" w:rsidRDefault="007F60DD" w:rsidP="007F60DD">
      <w:pPr>
        <w:rPr>
          <w:rFonts w:eastAsia="MS Gothic"/>
          <w:lang w:eastAsia="ja-JP"/>
        </w:rPr>
      </w:pPr>
    </w:p>
    <w:p w:rsidR="007F60DD" w:rsidRDefault="007F60DD" w:rsidP="007F60DD">
      <w:pPr>
        <w:rPr>
          <w:rFonts w:eastAsia="MS Gothic"/>
          <w:lang w:eastAsia="ja-JP"/>
        </w:rPr>
      </w:pPr>
      <w:proofErr w:type="spellStart"/>
      <w:r>
        <w:rPr>
          <w:rFonts w:eastAsia="MS Gothic"/>
          <w:lang w:eastAsia="ja-JP"/>
        </w:rPr>
        <w:t>Jimenez</w:t>
      </w:r>
      <w:proofErr w:type="spellEnd"/>
      <w:r>
        <w:rPr>
          <w:rFonts w:eastAsia="MS Gothic"/>
          <w:lang w:eastAsia="ja-JP"/>
        </w:rPr>
        <w:t xml:space="preserve"> </w:t>
      </w:r>
      <w:proofErr w:type="spellStart"/>
      <w:r>
        <w:rPr>
          <w:rFonts w:eastAsia="MS Gothic"/>
          <w:lang w:eastAsia="ja-JP"/>
        </w:rPr>
        <w:t>Cisneros</w:t>
      </w:r>
      <w:proofErr w:type="spellEnd"/>
      <w:r>
        <w:rPr>
          <w:rFonts w:eastAsia="MS Gothic"/>
          <w:lang w:eastAsia="ja-JP"/>
        </w:rPr>
        <w:t xml:space="preserve"> bouwde de universiteit van Alcalá, ooit de belangrijkste religieuze universiteit van Spanje en zijn standbeeld staat in een bloemperk voor de hoofdingang.</w:t>
      </w:r>
    </w:p>
    <w:p w:rsidR="007F60DD" w:rsidRDefault="007F60DD" w:rsidP="007F60DD">
      <w:pPr>
        <w:rPr>
          <w:rFonts w:eastAsia="MS Gothic"/>
          <w:lang w:eastAsia="ja-JP"/>
        </w:rPr>
      </w:pPr>
      <w:r>
        <w:rPr>
          <w:rFonts w:eastAsia="MS Gothic"/>
          <w:lang w:eastAsia="ja-JP"/>
        </w:rPr>
        <w:t xml:space="preserve">Maar </w:t>
      </w:r>
      <w:proofErr w:type="spellStart"/>
      <w:r>
        <w:rPr>
          <w:rFonts w:eastAsia="MS Gothic"/>
          <w:lang w:eastAsia="ja-JP"/>
        </w:rPr>
        <w:t>Cisneros</w:t>
      </w:r>
      <w:proofErr w:type="spellEnd"/>
      <w:r>
        <w:rPr>
          <w:rFonts w:eastAsia="MS Gothic"/>
          <w:lang w:eastAsia="ja-JP"/>
        </w:rPr>
        <w:t xml:space="preserve"> was niet alleen een bloeddorstige, rechtlijnige fanaticus, beweert Chris van der Heijden in zijn studie van de Spaanse Renaissance. </w:t>
      </w:r>
      <w:proofErr w:type="spellStart"/>
      <w:r>
        <w:rPr>
          <w:rFonts w:eastAsia="MS Gothic"/>
          <w:lang w:eastAsia="ja-JP"/>
        </w:rPr>
        <w:t>Cisneros</w:t>
      </w:r>
      <w:proofErr w:type="spellEnd"/>
      <w:r>
        <w:rPr>
          <w:rFonts w:eastAsia="MS Gothic"/>
          <w:lang w:eastAsia="ja-JP"/>
        </w:rPr>
        <w:t xml:space="preserve"> was een ‘vernieuwer’: hij kleedde zich in ‘een simpel bruin habijt en droeg sandalen waar de tenen uitstaken’. Toen hij werd ingewijd als bisschop van Toledo, arriveerde hij op een ezel, als teken van nederigheid. En hij sliep in een eenvoudige kamer, in een zijgang van het bisschoppelijke paleis, op een plank op de grond, of op een baal stro. Zo protesteerde hij tegen de exorbitante luxe waar de katholieke kerkleiders, de Paus voorop, zich mee verwenden in die jaren en die Luther en Calvijn tot de Reformatie bewogen.</w:t>
      </w:r>
    </w:p>
    <w:p w:rsidR="007F60DD" w:rsidRDefault="007F60DD" w:rsidP="007F60DD">
      <w:pPr>
        <w:rPr>
          <w:rFonts w:eastAsia="MS Gothic"/>
          <w:lang w:eastAsia="ja-JP"/>
        </w:rPr>
      </w:pPr>
      <w:r>
        <w:rPr>
          <w:rFonts w:eastAsia="MS Gothic"/>
          <w:lang w:eastAsia="ja-JP"/>
        </w:rPr>
        <w:t xml:space="preserve">Maar </w:t>
      </w:r>
      <w:proofErr w:type="spellStart"/>
      <w:r>
        <w:rPr>
          <w:rFonts w:eastAsia="MS Gothic"/>
          <w:lang w:eastAsia="ja-JP"/>
        </w:rPr>
        <w:t>Cisneros</w:t>
      </w:r>
      <w:proofErr w:type="spellEnd"/>
      <w:r>
        <w:rPr>
          <w:rFonts w:eastAsia="MS Gothic"/>
          <w:lang w:eastAsia="ja-JP"/>
        </w:rPr>
        <w:t xml:space="preserve"> was compromisloos: hij verwierp iedere gedachte aan een multiculturele samenleving. ‘Eenheid in Geloof’ was zijn motto. ‘Eén land, één geloof.’ Voor joden en moslims was volgens </w:t>
      </w:r>
      <w:proofErr w:type="spellStart"/>
      <w:r>
        <w:rPr>
          <w:rFonts w:eastAsia="MS Gothic"/>
          <w:lang w:eastAsia="ja-JP"/>
        </w:rPr>
        <w:t>Cisneros</w:t>
      </w:r>
      <w:proofErr w:type="spellEnd"/>
      <w:r>
        <w:rPr>
          <w:rFonts w:eastAsia="MS Gothic"/>
          <w:lang w:eastAsia="ja-JP"/>
        </w:rPr>
        <w:t xml:space="preserve"> geen plaats in het nieuwe Spanje en eeuwenlang zouden zijn ideeën in Spanje heersen.</w:t>
      </w:r>
    </w:p>
    <w:p w:rsidR="007F60DD" w:rsidRDefault="007F60DD" w:rsidP="007F60DD">
      <w:pPr>
        <w:rPr>
          <w:rFonts w:eastAsia="MS Gothic"/>
          <w:lang w:eastAsia="ja-JP"/>
        </w:rPr>
      </w:pPr>
    </w:p>
    <w:p w:rsidR="007F60DD" w:rsidRDefault="007F60DD" w:rsidP="007F60DD">
      <w:pPr>
        <w:rPr>
          <w:rFonts w:eastAsia="MS Gothic"/>
          <w:lang w:eastAsia="ja-JP"/>
        </w:rPr>
      </w:pPr>
    </w:p>
    <w:p w:rsidR="007F60DD" w:rsidRDefault="007F60DD" w:rsidP="007F60DD">
      <w:pPr>
        <w:rPr>
          <w:rFonts w:eastAsia="MS Gothic"/>
          <w:lang w:eastAsia="ja-JP"/>
        </w:rPr>
      </w:pPr>
      <w:r>
        <w:rPr>
          <w:rFonts w:eastAsia="MS Gothic"/>
          <w:lang w:eastAsia="ja-JP"/>
        </w:rPr>
        <w:t xml:space="preserve">We rijden noordwaarts door La </w:t>
      </w:r>
      <w:proofErr w:type="spellStart"/>
      <w:r>
        <w:rPr>
          <w:rFonts w:eastAsia="MS Gothic"/>
          <w:lang w:eastAsia="ja-JP"/>
        </w:rPr>
        <w:t>Mancha</w:t>
      </w:r>
      <w:proofErr w:type="spellEnd"/>
      <w:r>
        <w:rPr>
          <w:rFonts w:eastAsia="MS Gothic"/>
          <w:lang w:eastAsia="ja-JP"/>
        </w:rPr>
        <w:t xml:space="preserve"> en overnachten in de </w:t>
      </w:r>
      <w:proofErr w:type="spellStart"/>
      <w:r>
        <w:rPr>
          <w:rFonts w:eastAsia="MS Gothic"/>
          <w:lang w:eastAsia="ja-JP"/>
        </w:rPr>
        <w:t>Parador</w:t>
      </w:r>
      <w:proofErr w:type="spellEnd"/>
      <w:r>
        <w:rPr>
          <w:rFonts w:eastAsia="MS Gothic"/>
          <w:lang w:eastAsia="ja-JP"/>
        </w:rPr>
        <w:t xml:space="preserve"> in </w:t>
      </w:r>
      <w:proofErr w:type="spellStart"/>
      <w:r>
        <w:rPr>
          <w:rFonts w:eastAsia="MS Gothic"/>
          <w:lang w:eastAsia="ja-JP"/>
        </w:rPr>
        <w:t>Sigüenza</w:t>
      </w:r>
      <w:proofErr w:type="spellEnd"/>
      <w:r>
        <w:rPr>
          <w:rFonts w:eastAsia="MS Gothic"/>
          <w:lang w:eastAsia="ja-JP"/>
        </w:rPr>
        <w:t>, een imposant kasteel uit de 12</w:t>
      </w:r>
      <w:r w:rsidRPr="00EE78B7">
        <w:rPr>
          <w:rFonts w:eastAsia="MS Gothic"/>
          <w:vertAlign w:val="superscript"/>
          <w:lang w:eastAsia="ja-JP"/>
        </w:rPr>
        <w:t>e</w:t>
      </w:r>
      <w:r>
        <w:rPr>
          <w:rFonts w:eastAsia="MS Gothic"/>
          <w:lang w:eastAsia="ja-JP"/>
        </w:rPr>
        <w:t xml:space="preserve"> eeuw dat het stadje domineert. Gestapelde geschiedenis: eerst bezetten de Romeinen deze heuveltop, toen de Moren en daarna werd het kasteel de residentie van bisschoppen en kardinalen – en ook dat waren vechtersbazen.</w:t>
      </w:r>
    </w:p>
    <w:p w:rsidR="007F60DD" w:rsidRDefault="007F60DD" w:rsidP="007F60DD">
      <w:pPr>
        <w:rPr>
          <w:rFonts w:eastAsia="MS Gothic"/>
          <w:lang w:eastAsia="ja-JP"/>
        </w:rPr>
      </w:pPr>
      <w:r>
        <w:rPr>
          <w:rFonts w:eastAsia="MS Gothic"/>
          <w:lang w:eastAsia="ja-JP"/>
        </w:rPr>
        <w:lastRenderedPageBreak/>
        <w:t xml:space="preserve">Wij gaan ontbijten op de </w:t>
      </w:r>
      <w:proofErr w:type="spellStart"/>
      <w:r>
        <w:rPr>
          <w:rFonts w:eastAsia="MS Gothic"/>
          <w:lang w:eastAsia="ja-JP"/>
        </w:rPr>
        <w:t>Plaza</w:t>
      </w:r>
      <w:proofErr w:type="spellEnd"/>
      <w:r>
        <w:rPr>
          <w:rFonts w:eastAsia="MS Gothic"/>
          <w:lang w:eastAsia="ja-JP"/>
        </w:rPr>
        <w:t xml:space="preserve"> </w:t>
      </w:r>
      <w:proofErr w:type="spellStart"/>
      <w:r>
        <w:rPr>
          <w:rFonts w:eastAsia="MS Gothic"/>
          <w:lang w:eastAsia="ja-JP"/>
        </w:rPr>
        <w:t>Mayor</w:t>
      </w:r>
      <w:proofErr w:type="spellEnd"/>
      <w:r>
        <w:rPr>
          <w:rFonts w:eastAsia="MS Gothic"/>
          <w:lang w:eastAsia="ja-JP"/>
        </w:rPr>
        <w:t xml:space="preserve">. Gierzwaluwen scheren rond de </w:t>
      </w:r>
      <w:proofErr w:type="spellStart"/>
      <w:r>
        <w:rPr>
          <w:rFonts w:eastAsia="MS Gothic"/>
          <w:lang w:eastAsia="ja-JP"/>
        </w:rPr>
        <w:t>aardrode</w:t>
      </w:r>
      <w:proofErr w:type="spellEnd"/>
      <w:r>
        <w:rPr>
          <w:rFonts w:eastAsia="MS Gothic"/>
          <w:lang w:eastAsia="ja-JP"/>
        </w:rPr>
        <w:t xml:space="preserve"> toren van de kathedraal, langs de middeleeuwse gevels. Naast ons leest een oude man zijn krant. Hij draagt een crèmekleurige strohoed met een leren band, een champagnekleurig colbert, zijn grijze baardje is getrimd. Het hele plein straalt een adellijke, middeleeuwse sfeer uit. </w:t>
      </w:r>
    </w:p>
    <w:p w:rsidR="007F60DD" w:rsidRDefault="007F60DD" w:rsidP="007F60DD">
      <w:pPr>
        <w:rPr>
          <w:rFonts w:eastAsia="MS Gothic"/>
          <w:lang w:eastAsia="ja-JP"/>
        </w:rPr>
      </w:pPr>
      <w:r>
        <w:rPr>
          <w:rFonts w:eastAsia="MS Gothic"/>
          <w:lang w:eastAsia="ja-JP"/>
        </w:rPr>
        <w:t xml:space="preserve">In de kathedraal staat het praalgraf van El </w:t>
      </w:r>
      <w:proofErr w:type="spellStart"/>
      <w:r>
        <w:rPr>
          <w:rFonts w:eastAsia="MS Gothic"/>
          <w:lang w:eastAsia="ja-JP"/>
        </w:rPr>
        <w:t>Doncel</w:t>
      </w:r>
      <w:proofErr w:type="spellEnd"/>
      <w:r>
        <w:rPr>
          <w:rFonts w:eastAsia="MS Gothic"/>
          <w:lang w:eastAsia="ja-JP"/>
        </w:rPr>
        <w:t xml:space="preserve">, de page van koningin </w:t>
      </w:r>
      <w:proofErr w:type="spellStart"/>
      <w:r>
        <w:rPr>
          <w:rFonts w:eastAsia="MS Gothic"/>
          <w:lang w:eastAsia="ja-JP"/>
        </w:rPr>
        <w:t>Isabella</w:t>
      </w:r>
      <w:proofErr w:type="spellEnd"/>
      <w:r>
        <w:rPr>
          <w:rFonts w:eastAsia="MS Gothic"/>
          <w:lang w:eastAsia="ja-JP"/>
        </w:rPr>
        <w:t xml:space="preserve">. Hij sneuvelde tijdens het beleg van Granada. Hij draagt het tuniek van een Jacobsridder, wit met een bloedrood zwaard, maar hij leest een boek. De meeste ridders – en ook de Heilige Jacobus – worden meestal triomfantelijk, hoog te paard afgebeeld terwijl zij de verslagen Moren onder hun hoeven vertrappen. El </w:t>
      </w:r>
      <w:proofErr w:type="spellStart"/>
      <w:r>
        <w:rPr>
          <w:rFonts w:eastAsia="MS Gothic"/>
          <w:lang w:eastAsia="ja-JP"/>
        </w:rPr>
        <w:t>Doncel</w:t>
      </w:r>
      <w:proofErr w:type="spellEnd"/>
      <w:r>
        <w:rPr>
          <w:rFonts w:eastAsia="MS Gothic"/>
          <w:lang w:eastAsia="ja-JP"/>
        </w:rPr>
        <w:t xml:space="preserve"> draagt slechts een dolk en hij leest, ongetwijfeld in de Bijbel, en zijn pose is een verademing in dit krijgshaftige land. </w:t>
      </w:r>
    </w:p>
    <w:p w:rsidR="007F60DD" w:rsidRDefault="007F60DD" w:rsidP="007F60DD">
      <w:pPr>
        <w:rPr>
          <w:rFonts w:eastAsia="MS Gothic"/>
          <w:lang w:eastAsia="ja-JP"/>
        </w:rPr>
      </w:pPr>
    </w:p>
    <w:p w:rsidR="007F60DD" w:rsidRDefault="007F60DD" w:rsidP="007F60DD">
      <w:pPr>
        <w:rPr>
          <w:rFonts w:eastAsia="MS Gothic"/>
          <w:lang w:eastAsia="ja-JP"/>
        </w:rPr>
      </w:pPr>
      <w:r w:rsidRPr="001810D1">
        <w:rPr>
          <w:rFonts w:eastAsia="MS Gothic"/>
          <w:lang w:eastAsia="ja-JP"/>
        </w:rPr>
        <w:t>De</w:t>
      </w:r>
      <w:r>
        <w:rPr>
          <w:rFonts w:eastAsia="MS Gothic"/>
          <w:lang w:eastAsia="ja-JP"/>
        </w:rPr>
        <w:t xml:space="preserve"> </w:t>
      </w:r>
      <w:proofErr w:type="spellStart"/>
      <w:r w:rsidRPr="001810D1">
        <w:rPr>
          <w:rFonts w:eastAsia="MS Gothic"/>
          <w:lang w:eastAsia="ja-JP"/>
        </w:rPr>
        <w:t>Parador</w:t>
      </w:r>
      <w:proofErr w:type="spellEnd"/>
      <w:r w:rsidRPr="001810D1">
        <w:rPr>
          <w:rFonts w:eastAsia="MS Gothic"/>
          <w:lang w:eastAsia="ja-JP"/>
        </w:rPr>
        <w:t xml:space="preserve"> van Cuenca</w:t>
      </w:r>
      <w:r>
        <w:rPr>
          <w:rFonts w:eastAsia="MS Gothic"/>
          <w:lang w:eastAsia="ja-JP"/>
        </w:rPr>
        <w:t xml:space="preserve"> is gevestigd in een 16</w:t>
      </w:r>
      <w:r w:rsidRPr="001810D1">
        <w:rPr>
          <w:rFonts w:eastAsia="MS Gothic"/>
          <w:vertAlign w:val="superscript"/>
          <w:lang w:eastAsia="ja-JP"/>
        </w:rPr>
        <w:t>e</w:t>
      </w:r>
      <w:r>
        <w:rPr>
          <w:rFonts w:eastAsia="MS Gothic"/>
          <w:lang w:eastAsia="ja-JP"/>
        </w:rPr>
        <w:t xml:space="preserve"> </w:t>
      </w:r>
      <w:proofErr w:type="spellStart"/>
      <w:r>
        <w:rPr>
          <w:rFonts w:eastAsia="MS Gothic"/>
          <w:lang w:eastAsia="ja-JP"/>
        </w:rPr>
        <w:t>eeuws</w:t>
      </w:r>
      <w:proofErr w:type="spellEnd"/>
      <w:r>
        <w:rPr>
          <w:rFonts w:eastAsia="MS Gothic"/>
          <w:lang w:eastAsia="ja-JP"/>
        </w:rPr>
        <w:t xml:space="preserve"> Dominicaans klooster op de rand van een steile rotswand, hoog boven de kloof die is uitgesleten door de </w:t>
      </w:r>
      <w:proofErr w:type="spellStart"/>
      <w:r>
        <w:rPr>
          <w:rFonts w:eastAsia="MS Gothic"/>
          <w:lang w:eastAsia="ja-JP"/>
        </w:rPr>
        <w:t>Júgar</w:t>
      </w:r>
      <w:proofErr w:type="spellEnd"/>
      <w:r>
        <w:rPr>
          <w:rFonts w:eastAsia="MS Gothic"/>
          <w:lang w:eastAsia="ja-JP"/>
        </w:rPr>
        <w:t xml:space="preserve"> en </w:t>
      </w:r>
      <w:proofErr w:type="spellStart"/>
      <w:r>
        <w:rPr>
          <w:rFonts w:eastAsia="MS Gothic"/>
          <w:lang w:eastAsia="ja-JP"/>
        </w:rPr>
        <w:t>Huécar</w:t>
      </w:r>
      <w:proofErr w:type="spellEnd"/>
      <w:r>
        <w:rPr>
          <w:rFonts w:eastAsia="MS Gothic"/>
          <w:lang w:eastAsia="ja-JP"/>
        </w:rPr>
        <w:t xml:space="preserve"> rivieren die hier samenvloeien.</w:t>
      </w:r>
    </w:p>
    <w:p w:rsidR="007F60DD" w:rsidRDefault="007F60DD" w:rsidP="007F60DD">
      <w:pPr>
        <w:rPr>
          <w:rFonts w:eastAsia="MS Gothic"/>
          <w:lang w:eastAsia="ja-JP"/>
        </w:rPr>
      </w:pPr>
      <w:r>
        <w:rPr>
          <w:rFonts w:eastAsia="MS Gothic"/>
          <w:lang w:eastAsia="ja-JP"/>
        </w:rPr>
        <w:t xml:space="preserve">Het is een prachtige, sobere </w:t>
      </w:r>
      <w:proofErr w:type="spellStart"/>
      <w:r>
        <w:rPr>
          <w:rFonts w:eastAsia="MS Gothic"/>
          <w:lang w:eastAsia="ja-JP"/>
        </w:rPr>
        <w:t>Parador</w:t>
      </w:r>
      <w:proofErr w:type="spellEnd"/>
      <w:r>
        <w:rPr>
          <w:rFonts w:eastAsia="MS Gothic"/>
          <w:lang w:eastAsia="ja-JP"/>
        </w:rPr>
        <w:t xml:space="preserve"> waar zacht klassieke pianomuziek door de gangen klinkt. Wij slapen in een voormalige </w:t>
      </w:r>
      <w:proofErr w:type="spellStart"/>
      <w:r>
        <w:rPr>
          <w:rFonts w:eastAsia="MS Gothic"/>
          <w:lang w:eastAsia="ja-JP"/>
        </w:rPr>
        <w:t>monnikencel</w:t>
      </w:r>
      <w:proofErr w:type="spellEnd"/>
      <w:r>
        <w:rPr>
          <w:rFonts w:eastAsia="MS Gothic"/>
          <w:lang w:eastAsia="ja-JP"/>
        </w:rPr>
        <w:t xml:space="preserve">. De kamer is niet groot, maar het uitzicht over de bergen van de </w:t>
      </w:r>
      <w:proofErr w:type="spellStart"/>
      <w:r>
        <w:rPr>
          <w:rFonts w:eastAsia="MS Gothic"/>
          <w:lang w:eastAsia="ja-JP"/>
        </w:rPr>
        <w:t>Serranía</w:t>
      </w:r>
      <w:proofErr w:type="spellEnd"/>
      <w:r>
        <w:rPr>
          <w:rFonts w:eastAsia="MS Gothic"/>
          <w:lang w:eastAsia="ja-JP"/>
        </w:rPr>
        <w:t xml:space="preserve"> de Cuenca is spectaculair.</w:t>
      </w:r>
    </w:p>
    <w:p w:rsidR="007F60DD" w:rsidRDefault="007F60DD" w:rsidP="007F60DD">
      <w:pPr>
        <w:rPr>
          <w:rFonts w:eastAsia="MS Gothic"/>
          <w:lang w:eastAsia="ja-JP"/>
        </w:rPr>
      </w:pPr>
      <w:r>
        <w:rPr>
          <w:rFonts w:eastAsia="MS Gothic"/>
          <w:lang w:eastAsia="ja-JP"/>
        </w:rPr>
        <w:t>In de ontbijtzaal, boven onze tafel, is halverwege de muur een gebedsruimte uitgespaard waar vroeger een monnik tijdens het eten, voorlas uit de bijbel.</w:t>
      </w:r>
    </w:p>
    <w:p w:rsidR="007F60DD" w:rsidRDefault="007F60DD" w:rsidP="007F60DD">
      <w:pPr>
        <w:rPr>
          <w:rFonts w:eastAsia="MS Gothic"/>
          <w:lang w:eastAsia="ja-JP"/>
        </w:rPr>
      </w:pPr>
      <w:r>
        <w:rPr>
          <w:rFonts w:eastAsia="MS Gothic"/>
          <w:lang w:eastAsia="ja-JP"/>
        </w:rPr>
        <w:t xml:space="preserve">De dominicanen, die dit klooster bouwden, werden ‘de honden van God’ genoemd: recht in de leer, rabiaat </w:t>
      </w:r>
      <w:proofErr w:type="spellStart"/>
      <w:r>
        <w:rPr>
          <w:rFonts w:eastAsia="MS Gothic"/>
          <w:lang w:eastAsia="ja-JP"/>
        </w:rPr>
        <w:t>anti-joods</w:t>
      </w:r>
      <w:proofErr w:type="spellEnd"/>
      <w:r>
        <w:rPr>
          <w:rFonts w:eastAsia="MS Gothic"/>
          <w:lang w:eastAsia="ja-JP"/>
        </w:rPr>
        <w:t>. Zij hadden van de Paus de opdracht gekregen de Roomse Kerk te zuiveren van ketters. In Spanje startten ze de Inquisitie.</w:t>
      </w:r>
    </w:p>
    <w:p w:rsidR="007F60DD" w:rsidRDefault="007F60DD" w:rsidP="007F60DD">
      <w:pPr>
        <w:rPr>
          <w:rFonts w:eastAsia="MS Gothic"/>
          <w:lang w:eastAsia="ja-JP"/>
        </w:rPr>
      </w:pPr>
      <w:r>
        <w:rPr>
          <w:rFonts w:eastAsia="MS Gothic"/>
          <w:lang w:eastAsia="ja-JP"/>
        </w:rPr>
        <w:t>Hier in de eetzaal smeedden ze hun snode plannen.</w:t>
      </w:r>
    </w:p>
    <w:p w:rsidR="007F60DD" w:rsidRDefault="007F60DD" w:rsidP="007F60DD">
      <w:pPr>
        <w:rPr>
          <w:rFonts w:eastAsia="MS Gothic"/>
          <w:lang w:eastAsia="ja-JP"/>
        </w:rPr>
      </w:pPr>
    </w:p>
    <w:p w:rsidR="007F60DD" w:rsidRDefault="007F60DD" w:rsidP="007F60DD">
      <w:pPr>
        <w:rPr>
          <w:rFonts w:eastAsia="MS Gothic"/>
          <w:lang w:eastAsia="ja-JP"/>
        </w:rPr>
      </w:pPr>
      <w:r>
        <w:rPr>
          <w:rFonts w:eastAsia="MS Gothic"/>
          <w:lang w:eastAsia="ja-JP"/>
        </w:rPr>
        <w:t xml:space="preserve">Wij drinken koffie met likeur, die ooit, eeuwen geleden, door een monnik werd bedacht en gestookt als medicijn tegen ‘de heimwee’. De monnik was, zo gaat het verhaal, in een vroeger leven zeeman geweest, mogelijk zelfs piraat, ergens langs de Specerijenroute, de zeeweg naar de Molukken waar Spanjaarden, Portugezen en Hollanders de zeldzame, kostbare kruiden haalden: kaneel, nootmuskaat, peper. Je proeft en ruikt de kaneel, de geur van de tropen. </w:t>
      </w:r>
    </w:p>
    <w:p w:rsidR="007F60DD" w:rsidRDefault="007F60DD" w:rsidP="007F60DD">
      <w:pPr>
        <w:rPr>
          <w:rFonts w:eastAsia="MS Gothic"/>
          <w:lang w:eastAsia="ja-JP"/>
        </w:rPr>
      </w:pPr>
      <w:r>
        <w:rPr>
          <w:rFonts w:eastAsia="MS Gothic"/>
          <w:lang w:eastAsia="ja-JP"/>
        </w:rPr>
        <w:t xml:space="preserve">Aan de overkant van de kloof, bereikbaar via een ijzeren loopbrug, ligt het museum voor abstracte kunst. Het is gebouwd in de </w:t>
      </w:r>
      <w:proofErr w:type="spellStart"/>
      <w:r>
        <w:rPr>
          <w:rFonts w:eastAsia="MS Gothic"/>
          <w:lang w:eastAsia="ja-JP"/>
        </w:rPr>
        <w:t>Casas</w:t>
      </w:r>
      <w:proofErr w:type="spellEnd"/>
      <w:r>
        <w:rPr>
          <w:rFonts w:eastAsia="MS Gothic"/>
          <w:lang w:eastAsia="ja-JP"/>
        </w:rPr>
        <w:t xml:space="preserve"> </w:t>
      </w:r>
      <w:proofErr w:type="spellStart"/>
      <w:r>
        <w:rPr>
          <w:rFonts w:eastAsia="MS Gothic"/>
          <w:lang w:eastAsia="ja-JP"/>
        </w:rPr>
        <w:t>Colgadas</w:t>
      </w:r>
      <w:proofErr w:type="spellEnd"/>
      <w:r>
        <w:rPr>
          <w:rFonts w:eastAsia="MS Gothic"/>
          <w:lang w:eastAsia="ja-JP"/>
        </w:rPr>
        <w:t xml:space="preserve">, houten huizen die aan de rotswand hangen. Urenlang dwalen we door de kleine kamers waar werk hangt van belangrijke Spaanse abstracte schilders: </w:t>
      </w:r>
      <w:proofErr w:type="spellStart"/>
      <w:r>
        <w:rPr>
          <w:rFonts w:eastAsia="MS Gothic"/>
          <w:lang w:eastAsia="ja-JP"/>
        </w:rPr>
        <w:t>Guerrero</w:t>
      </w:r>
      <w:proofErr w:type="spellEnd"/>
      <w:r>
        <w:rPr>
          <w:rFonts w:eastAsia="MS Gothic"/>
          <w:lang w:eastAsia="ja-JP"/>
        </w:rPr>
        <w:t xml:space="preserve">, </w:t>
      </w:r>
      <w:proofErr w:type="spellStart"/>
      <w:r>
        <w:rPr>
          <w:rFonts w:eastAsia="MS Gothic"/>
          <w:lang w:eastAsia="ja-JP"/>
        </w:rPr>
        <w:t>Sempere</w:t>
      </w:r>
      <w:proofErr w:type="spellEnd"/>
      <w:r>
        <w:rPr>
          <w:rFonts w:eastAsia="MS Gothic"/>
          <w:lang w:eastAsia="ja-JP"/>
        </w:rPr>
        <w:t xml:space="preserve">, </w:t>
      </w:r>
      <w:proofErr w:type="spellStart"/>
      <w:r>
        <w:rPr>
          <w:rFonts w:eastAsia="MS Gothic"/>
          <w:lang w:eastAsia="ja-JP"/>
        </w:rPr>
        <w:t>Teixido</w:t>
      </w:r>
      <w:proofErr w:type="spellEnd"/>
      <w:r>
        <w:rPr>
          <w:rFonts w:eastAsia="MS Gothic"/>
          <w:lang w:eastAsia="ja-JP"/>
        </w:rPr>
        <w:t xml:space="preserve"> </w:t>
      </w:r>
      <w:proofErr w:type="spellStart"/>
      <w:r>
        <w:rPr>
          <w:rFonts w:eastAsia="MS Gothic"/>
          <w:lang w:eastAsia="ja-JP"/>
        </w:rPr>
        <w:t>Tapies</w:t>
      </w:r>
      <w:proofErr w:type="spellEnd"/>
      <w:r>
        <w:rPr>
          <w:rFonts w:eastAsia="MS Gothic"/>
          <w:lang w:eastAsia="ja-JP"/>
        </w:rPr>
        <w:t>. Schilderijen die ongetwijfeld door de Inquisitie op de brandstapel zouden zijn gegooid.</w:t>
      </w:r>
    </w:p>
    <w:p w:rsidR="007F60DD" w:rsidRPr="0073576A" w:rsidRDefault="007F60DD" w:rsidP="003B6509">
      <w:pPr>
        <w:rPr>
          <w:rFonts w:eastAsia="MS Gothic"/>
          <w:i/>
          <w:lang w:eastAsia="ja-JP"/>
        </w:rPr>
      </w:pPr>
    </w:p>
    <w:p w:rsidR="00C55851"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2E420D"/>
    <w:rsid w:val="00300A6A"/>
    <w:rsid w:val="00302D94"/>
    <w:rsid w:val="0032421B"/>
    <w:rsid w:val="00336FE8"/>
    <w:rsid w:val="00387FA6"/>
    <w:rsid w:val="003B6509"/>
    <w:rsid w:val="00443933"/>
    <w:rsid w:val="00480B76"/>
    <w:rsid w:val="004C733F"/>
    <w:rsid w:val="005F585B"/>
    <w:rsid w:val="006604CC"/>
    <w:rsid w:val="0073576A"/>
    <w:rsid w:val="0077283F"/>
    <w:rsid w:val="007F60DD"/>
    <w:rsid w:val="00863D2F"/>
    <w:rsid w:val="008A4DAD"/>
    <w:rsid w:val="008A642F"/>
    <w:rsid w:val="009340DD"/>
    <w:rsid w:val="0094381F"/>
    <w:rsid w:val="009C49C7"/>
    <w:rsid w:val="009F3F4E"/>
    <w:rsid w:val="00A04F70"/>
    <w:rsid w:val="00AF209D"/>
    <w:rsid w:val="00C55851"/>
    <w:rsid w:val="00DC6544"/>
    <w:rsid w:val="00E51327"/>
    <w:rsid w:val="00E82D0C"/>
    <w:rsid w:val="00F1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1219</Words>
  <Characters>6706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4</cp:revision>
  <cp:lastPrinted>2012-01-14T13:21:00Z</cp:lastPrinted>
  <dcterms:created xsi:type="dcterms:W3CDTF">2012-01-15T10:23:00Z</dcterms:created>
  <dcterms:modified xsi:type="dcterms:W3CDTF">2012-01-15T15:12:00Z</dcterms:modified>
</cp:coreProperties>
</file>